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39" w:rsidRPr="00C116E5" w:rsidRDefault="00C346A5" w:rsidP="00AA7239">
      <w:pPr>
        <w:pStyle w:val="Tytu"/>
        <w:jc w:val="center"/>
        <w:rPr>
          <w:b/>
        </w:rPr>
      </w:pPr>
      <w:r w:rsidRPr="00C116E5">
        <w:rPr>
          <w:b/>
        </w:rPr>
        <w:t xml:space="preserve">PLAN PRACY </w:t>
      </w:r>
    </w:p>
    <w:p w:rsidR="00C346A5" w:rsidRPr="00C116E5" w:rsidRDefault="00C346A5" w:rsidP="00AA7239">
      <w:pPr>
        <w:pStyle w:val="Tytu"/>
        <w:jc w:val="center"/>
        <w:rPr>
          <w:b/>
        </w:rPr>
      </w:pPr>
      <w:r w:rsidRPr="00C116E5">
        <w:rPr>
          <w:b/>
        </w:rPr>
        <w:t>SAMORZĄDU UCZNIOWSKIEGO</w:t>
      </w:r>
    </w:p>
    <w:p w:rsidR="00FA672F" w:rsidRDefault="00610EDA" w:rsidP="00AA7239">
      <w:pPr>
        <w:pStyle w:val="Tytu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202</w:t>
      </w:r>
      <w:r w:rsidR="00A376FE">
        <w:rPr>
          <w:b/>
          <w:sz w:val="24"/>
          <w:szCs w:val="24"/>
        </w:rPr>
        <w:t>1</w:t>
      </w:r>
      <w:r w:rsidR="0038132A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A376FE">
        <w:rPr>
          <w:b/>
          <w:sz w:val="24"/>
          <w:szCs w:val="24"/>
        </w:rPr>
        <w:t>2</w:t>
      </w:r>
    </w:p>
    <w:p w:rsidR="00FA672F" w:rsidRPr="00FA672F" w:rsidRDefault="00FA672F" w:rsidP="00FA672F">
      <w:pPr>
        <w:pStyle w:val="Akapitzlist"/>
        <w:spacing w:line="240" w:lineRule="auto"/>
        <w:ind w:left="1428" w:firstLine="696"/>
        <w:rPr>
          <w:rFonts w:ascii="Times New Roman" w:hAnsi="Times New Roman"/>
          <w:b/>
          <w:sz w:val="24"/>
          <w:szCs w:val="24"/>
        </w:rPr>
      </w:pPr>
    </w:p>
    <w:p w:rsidR="001D5BBD" w:rsidRDefault="001D5BBD" w:rsidP="00C116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D6240">
        <w:rPr>
          <w:rFonts w:ascii="Times New Roman" w:hAnsi="Times New Roman"/>
          <w:sz w:val="24"/>
          <w:szCs w:val="24"/>
          <w:u w:val="single"/>
        </w:rPr>
        <w:t>Działania podejmowane na terenie szkoły:</w:t>
      </w:r>
    </w:p>
    <w:p w:rsidR="001D5BBD" w:rsidRPr="00AA7239" w:rsidRDefault="001D5BBD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organizacja rozpoczęcia roku szkolnego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1D5BBD" w:rsidRPr="00AA7239" w:rsidRDefault="001D5BBD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dyżury informacyjne dla uczniów klas pierwszych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1D5BBD" w:rsidRDefault="001D5BBD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kiermasz podręczników</w:t>
      </w:r>
      <w:r w:rsidR="00B305D2">
        <w:rPr>
          <w:rFonts w:ascii="Times New Roman" w:hAnsi="Times New Roman"/>
          <w:sz w:val="24"/>
          <w:szCs w:val="24"/>
        </w:rPr>
        <w:t xml:space="preserve"> oraz mundurków;</w:t>
      </w:r>
    </w:p>
    <w:p w:rsidR="00296B43" w:rsidRPr="00AA7239" w:rsidRDefault="00296B43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</w:t>
      </w:r>
      <w:r w:rsidR="00610EDA">
        <w:rPr>
          <w:rFonts w:ascii="Times New Roman" w:hAnsi="Times New Roman"/>
          <w:sz w:val="24"/>
          <w:szCs w:val="24"/>
        </w:rPr>
        <w:t xml:space="preserve"> uzupełniających</w:t>
      </w:r>
      <w:r>
        <w:rPr>
          <w:rFonts w:ascii="Times New Roman" w:hAnsi="Times New Roman"/>
          <w:sz w:val="24"/>
          <w:szCs w:val="24"/>
        </w:rPr>
        <w:t xml:space="preserve"> wyborów do Samorządu Uczniowskiego</w:t>
      </w:r>
      <w:r w:rsidR="00610EDA">
        <w:rPr>
          <w:rFonts w:ascii="Times New Roman" w:hAnsi="Times New Roman"/>
          <w:sz w:val="24"/>
          <w:szCs w:val="24"/>
        </w:rPr>
        <w:t xml:space="preserve"> – w razie potrzeby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AA7239" w:rsidRDefault="00DD6240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spotkania z samorządami klasowymi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AA7239" w:rsidRDefault="00AA7239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zebrań SU z przedstawicielami klas w celu inicjatyw</w:t>
      </w:r>
      <w:r w:rsidR="00A376F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także rozwiązywania problemów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DD6240" w:rsidRPr="00AA7239" w:rsidRDefault="00AA7239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Dnia Chłopaka</w:t>
      </w:r>
      <w:r w:rsidR="00DD6240" w:rsidRPr="00AA7239">
        <w:rPr>
          <w:rFonts w:ascii="Times New Roman" w:hAnsi="Times New Roman"/>
          <w:sz w:val="24"/>
          <w:szCs w:val="24"/>
        </w:rPr>
        <w:t xml:space="preserve"> 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1D5BBD" w:rsidRPr="00AA7239" w:rsidRDefault="001D5BBD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udział w organizacji otrzęsin uczniów klas pierwszych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1D5BBD" w:rsidRDefault="001D5BBD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pełnienie dyżurów podczas zebrań z rodzicami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1D5BBD" w:rsidRPr="00AA7239" w:rsidRDefault="00DD6240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udział w organizacji szkolnych obchodów Dnia Edukacji Narodowej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DD6240" w:rsidRPr="00AA7239" w:rsidRDefault="00DD6240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udział w organizacji szkolnych obchodów Święta Niepodległości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DD6240" w:rsidRPr="00AA7239" w:rsidRDefault="00DD6240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 xml:space="preserve">organizacja szkolnych Mikołajek 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DD6240" w:rsidRDefault="00DD6240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organizacja szkolnych Walentynek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AA7239" w:rsidRPr="00AA7239" w:rsidRDefault="00AA7239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Dnia Kobiet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DD6240" w:rsidRDefault="00DD6240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udział w organizacji Drzwi Otwartych ZSGH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296B43" w:rsidRDefault="00296B43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spotkań oraz zajęć warsztatowych z różnymi osobami oraz instytucjami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296B43" w:rsidRDefault="00296B43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Tłustego Czwartku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296B43" w:rsidRDefault="00296B43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kiermaszów na terenie szkoły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296B43" w:rsidRDefault="00296B43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dekorowanie szkoły na imprezy oraz uroczystości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296B43" w:rsidRDefault="00296B43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organizacji konkursu Kulerskiego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296B43" w:rsidRDefault="00296B43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ogólnopolskiej akcji Góra Grosza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AA24AA" w:rsidRPr="00AA7239" w:rsidRDefault="00AA24AA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organizacji obchodów </w:t>
      </w:r>
      <w:r w:rsidR="00A376FE">
        <w:rPr>
          <w:rFonts w:ascii="Times New Roman" w:hAnsi="Times New Roman"/>
          <w:sz w:val="24"/>
          <w:szCs w:val="24"/>
        </w:rPr>
        <w:t>Święta Szkoły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296B43" w:rsidRPr="00296B43" w:rsidRDefault="00DD6240" w:rsidP="00296B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lastRenderedPageBreak/>
        <w:t>udział w organizacji imprez, uroczystości i konkursów odbywających się na terenie szkoły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296B43" w:rsidRDefault="00296B43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akcji charytatywnych na terenie szkoły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610EDA" w:rsidRDefault="00610EDA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różnych przedsięwzięć związanych z rozwojem talentów oraz zainteresowań uczniów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610EDA" w:rsidRPr="00AA7239" w:rsidRDefault="00610EDA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utworzenie grupy artystycznej dla uczniów uz</w:t>
      </w:r>
      <w:r w:rsidR="00C520AC">
        <w:rPr>
          <w:rFonts w:ascii="Times New Roman" w:hAnsi="Times New Roman"/>
          <w:sz w:val="24"/>
          <w:szCs w:val="24"/>
        </w:rPr>
        <w:t xml:space="preserve">dolnionych muzycznie, aktorsko oraz </w:t>
      </w:r>
      <w:r>
        <w:rPr>
          <w:rFonts w:ascii="Times New Roman" w:hAnsi="Times New Roman"/>
          <w:sz w:val="24"/>
          <w:szCs w:val="24"/>
        </w:rPr>
        <w:t>plastycznie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DD6240" w:rsidRDefault="00DD6240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przekazywanie informacji przez szkolny radiowęzeł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B305D2" w:rsidRPr="00AA7239" w:rsidRDefault="00B305D2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tablicy ogłoszeń na szkolnym korytarzu;</w:t>
      </w:r>
    </w:p>
    <w:p w:rsidR="00DD6240" w:rsidRPr="00AA7239" w:rsidRDefault="00DD6240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opiniowanie zmian w dokumentacji szkolnej oraz wniosków wychowawców klas o skreślenie z listy uczniów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DD6240" w:rsidRPr="00AA7239" w:rsidRDefault="00DD6240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współpraca z administratorem strony internetowej szkoły</w:t>
      </w:r>
      <w:r w:rsidR="00AA7239">
        <w:rPr>
          <w:rFonts w:ascii="Times New Roman" w:hAnsi="Times New Roman"/>
          <w:sz w:val="24"/>
          <w:szCs w:val="24"/>
        </w:rPr>
        <w:t xml:space="preserve"> oraz szkolnego </w:t>
      </w:r>
      <w:proofErr w:type="spellStart"/>
      <w:r w:rsidR="00AA7239">
        <w:rPr>
          <w:rFonts w:ascii="Times New Roman" w:hAnsi="Times New Roman"/>
          <w:sz w:val="24"/>
          <w:szCs w:val="24"/>
        </w:rPr>
        <w:t>Facebooka</w:t>
      </w:r>
      <w:proofErr w:type="spellEnd"/>
      <w:r w:rsidR="00B305D2">
        <w:rPr>
          <w:rFonts w:ascii="Times New Roman" w:hAnsi="Times New Roman"/>
          <w:sz w:val="24"/>
          <w:szCs w:val="24"/>
        </w:rPr>
        <w:t>;</w:t>
      </w:r>
    </w:p>
    <w:p w:rsidR="00DD6240" w:rsidRDefault="00DD6240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wytypowanie kandydatów do nagrody</w:t>
      </w:r>
      <w:r w:rsidR="00FA672F" w:rsidRPr="00AA7239">
        <w:rPr>
          <w:rFonts w:ascii="Times New Roman" w:hAnsi="Times New Roman"/>
          <w:sz w:val="24"/>
          <w:szCs w:val="24"/>
        </w:rPr>
        <w:t xml:space="preserve"> dyrektora szkoły oraz</w:t>
      </w:r>
      <w:r w:rsidRPr="00AA7239">
        <w:rPr>
          <w:rFonts w:ascii="Times New Roman" w:hAnsi="Times New Roman"/>
          <w:sz w:val="24"/>
          <w:szCs w:val="24"/>
        </w:rPr>
        <w:t xml:space="preserve"> Prezesa Rady Ministrów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A376FE" w:rsidRPr="00A376FE" w:rsidRDefault="00A376FE" w:rsidP="00A376F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promocja kierunków kształcenia oraz nauki w ZSGH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A376FE" w:rsidRDefault="00A376FE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szkolnego </w:t>
      </w:r>
      <w:proofErr w:type="spellStart"/>
      <w:r>
        <w:rPr>
          <w:rFonts w:ascii="Times New Roman" w:hAnsi="Times New Roman"/>
          <w:sz w:val="24"/>
          <w:szCs w:val="24"/>
        </w:rPr>
        <w:t>Facebooka</w:t>
      </w:r>
      <w:proofErr w:type="spellEnd"/>
      <w:r>
        <w:rPr>
          <w:rFonts w:ascii="Times New Roman" w:hAnsi="Times New Roman"/>
          <w:sz w:val="24"/>
          <w:szCs w:val="24"/>
        </w:rPr>
        <w:t xml:space="preserve"> oraz </w:t>
      </w:r>
      <w:proofErr w:type="spellStart"/>
      <w:r>
        <w:rPr>
          <w:rFonts w:ascii="Times New Roman" w:hAnsi="Times New Roman"/>
          <w:sz w:val="24"/>
          <w:szCs w:val="24"/>
        </w:rPr>
        <w:t>Instagrama</w:t>
      </w:r>
      <w:proofErr w:type="spellEnd"/>
      <w:r w:rsidR="00B305D2">
        <w:rPr>
          <w:rFonts w:ascii="Times New Roman" w:hAnsi="Times New Roman"/>
          <w:sz w:val="24"/>
          <w:szCs w:val="24"/>
        </w:rPr>
        <w:t>;</w:t>
      </w:r>
    </w:p>
    <w:p w:rsidR="00A376FE" w:rsidRDefault="00A376FE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kontynuowanie wydawania miesięcznika szkolnego „</w:t>
      </w:r>
      <w:proofErr w:type="spellStart"/>
      <w:r>
        <w:rPr>
          <w:rFonts w:ascii="Times New Roman" w:hAnsi="Times New Roman"/>
          <w:sz w:val="24"/>
          <w:szCs w:val="24"/>
        </w:rPr>
        <w:t>Garymatias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A376FE" w:rsidRDefault="00A376FE" w:rsidP="00C116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utworzenie grupy wsparcia dla młodzieży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A376FE" w:rsidRPr="00A376FE" w:rsidRDefault="00A376FE" w:rsidP="00A376F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organizacja zakończenia roku szkolnego</w:t>
      </w:r>
      <w:bookmarkStart w:id="0" w:name="_GoBack"/>
      <w:bookmarkEnd w:id="0"/>
      <w:r w:rsidR="00B305D2">
        <w:rPr>
          <w:rFonts w:ascii="Times New Roman" w:hAnsi="Times New Roman"/>
          <w:sz w:val="24"/>
          <w:szCs w:val="24"/>
        </w:rPr>
        <w:t>.</w:t>
      </w:r>
    </w:p>
    <w:p w:rsidR="00AA7239" w:rsidRPr="00AA7239" w:rsidRDefault="00AA7239" w:rsidP="00A3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2F" w:rsidRDefault="00FA672F" w:rsidP="00C116E5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u w:val="single"/>
        </w:rPr>
        <w:t>Reprezentowanie szkoły na terenie miasta:</w:t>
      </w:r>
    </w:p>
    <w:p w:rsidR="00FA672F" w:rsidRPr="00AA7239" w:rsidRDefault="00FA672F" w:rsidP="00C116E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udział w miejskich</w:t>
      </w:r>
      <w:r w:rsidR="00B305D2">
        <w:rPr>
          <w:rFonts w:ascii="Times New Roman" w:hAnsi="Times New Roman"/>
          <w:sz w:val="24"/>
          <w:szCs w:val="24"/>
        </w:rPr>
        <w:t xml:space="preserve"> obchodach świąt patriotycznych;</w:t>
      </w:r>
    </w:p>
    <w:p w:rsidR="00FA672F" w:rsidRPr="00AA7239" w:rsidRDefault="00FA672F" w:rsidP="00C116E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udział w imprezach, konkursach i uroczystościach organizowanych przez Urząd Miasta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FA672F" w:rsidRPr="00AA7239" w:rsidRDefault="00FA672F" w:rsidP="00C116E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udział w forach i spotkaniach młodzieży organizowanych na terenie miasta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FA672F" w:rsidRPr="00AA7239" w:rsidRDefault="00FA672F" w:rsidP="00C116E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promowanie szkoły podczas Targów Edukacyjnych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FA672F" w:rsidRPr="00AA7239" w:rsidRDefault="00FA672F" w:rsidP="00C116E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udział w obchodach jubileuszowych grudziądzkich szkół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DD6240" w:rsidRDefault="00FA672F" w:rsidP="00C116E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A7239">
        <w:rPr>
          <w:rFonts w:ascii="Times New Roman" w:hAnsi="Times New Roman"/>
          <w:sz w:val="24"/>
          <w:szCs w:val="24"/>
        </w:rPr>
        <w:t>udział w akcjach charytatywnych</w:t>
      </w:r>
      <w:r w:rsidR="00AA7239">
        <w:rPr>
          <w:rFonts w:ascii="Times New Roman" w:hAnsi="Times New Roman"/>
          <w:sz w:val="24"/>
          <w:szCs w:val="24"/>
        </w:rPr>
        <w:t xml:space="preserve"> według bieżącego zapotrzebowania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296B43" w:rsidRDefault="00296B43" w:rsidP="00C116E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promowa nianie szkoły i jej kierunków kształcenia na terenie miasta oraz gminy</w:t>
      </w:r>
      <w:r w:rsidR="00B305D2">
        <w:rPr>
          <w:rFonts w:ascii="Times New Roman" w:hAnsi="Times New Roman"/>
          <w:sz w:val="24"/>
          <w:szCs w:val="24"/>
        </w:rPr>
        <w:t>;</w:t>
      </w:r>
    </w:p>
    <w:p w:rsidR="00296B43" w:rsidRPr="00AA7239" w:rsidRDefault="00296B43" w:rsidP="00C116E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Młodzieżową Radą Miasta</w:t>
      </w:r>
      <w:r w:rsidR="00B305D2">
        <w:rPr>
          <w:rFonts w:ascii="Times New Roman" w:hAnsi="Times New Roman"/>
          <w:sz w:val="24"/>
          <w:szCs w:val="24"/>
        </w:rPr>
        <w:t>.</w:t>
      </w:r>
    </w:p>
    <w:sectPr w:rsidR="00296B43" w:rsidRPr="00AA7239" w:rsidSect="009D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82C"/>
    <w:multiLevelType w:val="hybridMultilevel"/>
    <w:tmpl w:val="4F9694E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F218B"/>
    <w:multiLevelType w:val="hybridMultilevel"/>
    <w:tmpl w:val="F29857D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571F"/>
    <w:rsid w:val="000D7770"/>
    <w:rsid w:val="001D5BBD"/>
    <w:rsid w:val="00296B43"/>
    <w:rsid w:val="0038132A"/>
    <w:rsid w:val="00610EDA"/>
    <w:rsid w:val="006B577C"/>
    <w:rsid w:val="008E27C0"/>
    <w:rsid w:val="009D3BEF"/>
    <w:rsid w:val="00A20BD3"/>
    <w:rsid w:val="00A376FE"/>
    <w:rsid w:val="00AA24AA"/>
    <w:rsid w:val="00AA7239"/>
    <w:rsid w:val="00AC317A"/>
    <w:rsid w:val="00B305D2"/>
    <w:rsid w:val="00C116E5"/>
    <w:rsid w:val="00C346A5"/>
    <w:rsid w:val="00C520AC"/>
    <w:rsid w:val="00D827B0"/>
    <w:rsid w:val="00DD6240"/>
    <w:rsid w:val="00E20641"/>
    <w:rsid w:val="00F6720A"/>
    <w:rsid w:val="00F7571F"/>
    <w:rsid w:val="00FA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46A5"/>
    <w:pPr>
      <w:suppressAutoHyphens/>
      <w:jc w:val="center"/>
    </w:pPr>
    <w:rPr>
      <w:rFonts w:ascii="Calibri" w:eastAsia="Calibri" w:hAnsi="Calibri" w:cs="Times New Roman"/>
      <w:b/>
      <w:sz w:val="72"/>
      <w:szCs w:val="4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346A5"/>
    <w:rPr>
      <w:rFonts w:ascii="Calibri" w:eastAsia="Calibri" w:hAnsi="Calibri" w:cs="Times New Roman"/>
      <w:b/>
      <w:sz w:val="72"/>
      <w:szCs w:val="48"/>
      <w:lang w:eastAsia="zh-CN"/>
    </w:rPr>
  </w:style>
  <w:style w:type="paragraph" w:styleId="Akapitzlist">
    <w:name w:val="List Paragraph"/>
    <w:basedOn w:val="Normalny"/>
    <w:qFormat/>
    <w:rsid w:val="00C346A5"/>
    <w:pPr>
      <w:suppressAutoHyphens/>
      <w:ind w:left="720"/>
    </w:pPr>
    <w:rPr>
      <w:rFonts w:ascii="Calibri" w:eastAsia="Calibri" w:hAnsi="Calibri" w:cs="Times New Roman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81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81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46A5"/>
    <w:pPr>
      <w:suppressAutoHyphens/>
      <w:jc w:val="center"/>
    </w:pPr>
    <w:rPr>
      <w:rFonts w:ascii="Calibri" w:eastAsia="Calibri" w:hAnsi="Calibri" w:cs="Times New Roman"/>
      <w:b/>
      <w:sz w:val="72"/>
      <w:szCs w:val="4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346A5"/>
    <w:rPr>
      <w:rFonts w:ascii="Calibri" w:eastAsia="Calibri" w:hAnsi="Calibri" w:cs="Times New Roman"/>
      <w:b/>
      <w:sz w:val="72"/>
      <w:szCs w:val="48"/>
      <w:lang w:eastAsia="zh-CN"/>
    </w:rPr>
  </w:style>
  <w:style w:type="paragraph" w:styleId="Akapitzlist">
    <w:name w:val="List Paragraph"/>
    <w:basedOn w:val="Normalny"/>
    <w:qFormat/>
    <w:rsid w:val="00C346A5"/>
    <w:pPr>
      <w:suppressAutoHyphens/>
      <w:ind w:left="720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Natalia Jezierska</cp:lastModifiedBy>
  <cp:revision>4</cp:revision>
  <cp:lastPrinted>2021-08-24T15:05:00Z</cp:lastPrinted>
  <dcterms:created xsi:type="dcterms:W3CDTF">2021-08-24T14:59:00Z</dcterms:created>
  <dcterms:modified xsi:type="dcterms:W3CDTF">2021-08-24T15:05:00Z</dcterms:modified>
</cp:coreProperties>
</file>